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DE" w:rsidRDefault="002B31DE" w:rsidP="00571698">
      <w:pPr>
        <w:rPr>
          <w:rFonts w:ascii="Times" w:hAnsi="Times"/>
          <w:b/>
        </w:rPr>
      </w:pPr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41"/>
        <w:gridCol w:w="886"/>
        <w:gridCol w:w="917"/>
        <w:gridCol w:w="851"/>
        <w:gridCol w:w="992"/>
        <w:gridCol w:w="1984"/>
      </w:tblGrid>
      <w:tr w:rsidR="001F3123" w:rsidRPr="00556D7D" w:rsidTr="00571698">
        <w:trPr>
          <w:trHeight w:val="570"/>
        </w:trPr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spacing w:before="120" w:after="120" w:line="27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56D7D">
              <w:rPr>
                <w:rFonts w:ascii="Times New Roman" w:hAnsi="Times New Roman" w:cs="Times New Roman"/>
                <w:b/>
                <w:sz w:val="20"/>
                <w:szCs w:val="20"/>
              </w:rPr>
              <w:t>ÇOKTAN SEÇMELİ MADDE (SORU) YAZIM FORMU</w:t>
            </w:r>
          </w:p>
        </w:tc>
      </w:tr>
      <w:tr w:rsidR="001F3123" w:rsidRPr="00556D7D" w:rsidTr="00571698">
        <w:trPr>
          <w:trHeight w:val="268"/>
        </w:trPr>
        <w:tc>
          <w:tcPr>
            <w:tcW w:w="1701" w:type="dxa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AD SOYAD</w:t>
            </w:r>
          </w:p>
        </w:tc>
        <w:tc>
          <w:tcPr>
            <w:tcW w:w="2627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DERS</w:t>
            </w:r>
            <w:r w:rsidR="00133DB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ADI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133DB3">
            <w:pPr>
              <w:spacing w:after="180" w:line="274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F3123" w:rsidRPr="00556D7D" w:rsidTr="00133DB3">
        <w:trPr>
          <w:trHeight w:val="498"/>
        </w:trPr>
        <w:tc>
          <w:tcPr>
            <w:tcW w:w="1701" w:type="dxa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OKUL / KURUM</w:t>
            </w:r>
          </w:p>
        </w:tc>
        <w:tc>
          <w:tcPr>
            <w:tcW w:w="2627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SINIF SEVİYESİ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F3123" w:rsidRPr="00556D7D" w:rsidRDefault="00133DB3" w:rsidP="00133DB3">
            <w:pPr>
              <w:autoSpaceDE w:val="0"/>
              <w:autoSpaceDN w:val="0"/>
              <w:adjustRightInd w:val="0"/>
              <w:ind w:left="427" w:hanging="36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1F3123" w:rsidRPr="00556D7D" w:rsidTr="002B31DE">
        <w:trPr>
          <w:trHeight w:val="366"/>
        </w:trPr>
        <w:tc>
          <w:tcPr>
            <w:tcW w:w="1701" w:type="dxa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KAZANIM</w:t>
            </w:r>
            <w:r w:rsidR="00133DB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NUMARASI VE ADI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3123" w:rsidRPr="00556D7D" w:rsidRDefault="001F3123" w:rsidP="001F312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3123" w:rsidRPr="00556D7D" w:rsidTr="002B31DE">
        <w:trPr>
          <w:trHeight w:val="248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F3123" w:rsidRPr="00556D7D" w:rsidRDefault="001F3123" w:rsidP="009871D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MADDE</w:t>
            </w:r>
            <w:r w:rsidR="009871D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ZORLUK</w:t>
            </w:r>
          </w:p>
          <w:p w:rsidR="001F3123" w:rsidRPr="00556D7D" w:rsidRDefault="001F3123" w:rsidP="009871D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DERECESİ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1.DÜZEY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(Kolay)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2.DÜZEY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(Orta)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3.DÜZEY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(Zor)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6D7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4.DÜZEY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(Çok Zor)</w:t>
            </w:r>
          </w:p>
        </w:tc>
      </w:tr>
      <w:tr w:rsidR="001F3123" w:rsidRPr="00556D7D" w:rsidTr="002B31DE">
        <w:trPr>
          <w:trHeight w:val="247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F3123" w:rsidRPr="00556D7D" w:rsidRDefault="001F3123" w:rsidP="001F3123">
            <w:pPr>
              <w:ind w:left="425" w:hanging="357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eastAsia="Calibri" w:hAnsi="Times New Roman" w:cs="Times New Roman"/>
              <w:bCs/>
              <w:color w:val="000000" w:themeColor="text1"/>
              <w:sz w:val="20"/>
              <w:szCs w:val="20"/>
            </w:rPr>
            <w:id w:val="87735035"/>
          </w:sdtPr>
          <w:sdtEndPr/>
          <w:sdtContent>
            <w:tc>
              <w:tcPr>
                <w:tcW w:w="1741" w:type="dxa"/>
                <w:shd w:val="clear" w:color="auto" w:fill="FFFFFF" w:themeFill="background1"/>
                <w:vAlign w:val="center"/>
              </w:tcPr>
              <w:p w:rsidR="001F3123" w:rsidRPr="00556D7D" w:rsidRDefault="001F3123" w:rsidP="001F3123">
                <w:pPr>
                  <w:ind w:left="425" w:hanging="357"/>
                  <w:jc w:val="center"/>
                  <w:rPr>
                    <w:rFonts w:ascii="Times New Roman" w:eastAsia="Calibri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color w:val="000000" w:themeColor="text1"/>
              <w:sz w:val="20"/>
              <w:szCs w:val="20"/>
            </w:rPr>
            <w:id w:val="-1565714257"/>
          </w:sdtPr>
          <w:sdtEndPr/>
          <w:sdtContent>
            <w:tc>
              <w:tcPr>
                <w:tcW w:w="1803" w:type="dxa"/>
                <w:gridSpan w:val="2"/>
                <w:shd w:val="clear" w:color="auto" w:fill="FFFFFF" w:themeFill="background1"/>
                <w:vAlign w:val="center"/>
              </w:tcPr>
              <w:p w:rsidR="001F3123" w:rsidRPr="00556D7D" w:rsidRDefault="001F3123" w:rsidP="001F3123">
                <w:pPr>
                  <w:ind w:left="425" w:hanging="357"/>
                  <w:jc w:val="center"/>
                  <w:rPr>
                    <w:rFonts w:ascii="Times New Roman" w:eastAsia="Calibri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color w:val="000000" w:themeColor="text1"/>
              <w:sz w:val="20"/>
              <w:szCs w:val="20"/>
            </w:rPr>
            <w:id w:val="1254636074"/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:rsidR="001F3123" w:rsidRPr="00556D7D" w:rsidRDefault="001F3123" w:rsidP="001F3123">
                <w:pPr>
                  <w:ind w:left="425" w:hanging="357"/>
                  <w:jc w:val="center"/>
                  <w:rPr>
                    <w:rFonts w:ascii="Times New Roman" w:eastAsia="Calibri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color w:val="000000" w:themeColor="text1"/>
              <w:sz w:val="20"/>
              <w:szCs w:val="20"/>
            </w:rPr>
            <w:id w:val="-1119374246"/>
          </w:sdtPr>
          <w:sdtEndPr/>
          <w:sdtContent>
            <w:tc>
              <w:tcPr>
                <w:tcW w:w="1984" w:type="dxa"/>
                <w:shd w:val="clear" w:color="auto" w:fill="FFFFFF" w:themeFill="background1"/>
                <w:vAlign w:val="center"/>
              </w:tcPr>
              <w:p w:rsidR="001F3123" w:rsidRPr="00556D7D" w:rsidRDefault="001F3123" w:rsidP="001F3123">
                <w:pPr>
                  <w:ind w:left="425" w:hanging="357"/>
                  <w:jc w:val="center"/>
                  <w:rPr>
                    <w:rFonts w:ascii="Times New Roman" w:eastAsia="Calibri" w:hAnsi="Times New Roman" w:cs="Times New Roman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F3123" w:rsidRPr="00556D7D" w:rsidRDefault="001F3123" w:rsidP="001F31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1F3123" w:rsidRPr="00556D7D" w:rsidRDefault="001F3123" w:rsidP="009871D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556D7D">
        <w:rPr>
          <w:rFonts w:ascii="Times New Roman" w:hAnsi="Times New Roman" w:cs="Times New Roman"/>
          <w:sz w:val="20"/>
          <w:szCs w:val="20"/>
        </w:rPr>
        <w:t>RESİM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56D7D">
        <w:rPr>
          <w:rFonts w:ascii="Times New Roman" w:hAnsi="Times New Roman" w:cs="Times New Roman"/>
          <w:sz w:val="20"/>
          <w:szCs w:val="20"/>
        </w:rPr>
        <w:t xml:space="preserve"> GRAFİK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56D7D">
        <w:rPr>
          <w:rFonts w:ascii="Times New Roman" w:hAnsi="Times New Roman" w:cs="Times New Roman"/>
          <w:sz w:val="20"/>
          <w:szCs w:val="20"/>
        </w:rPr>
        <w:t xml:space="preserve"> TABLO VB.</w:t>
      </w:r>
      <w:r>
        <w:rPr>
          <w:rFonts w:ascii="Times New Roman" w:hAnsi="Times New Roman" w:cs="Times New Roman"/>
          <w:sz w:val="20"/>
          <w:szCs w:val="20"/>
        </w:rPr>
        <w:t xml:space="preserve"> (VARSA)</w:t>
      </w:r>
    </w:p>
    <w:tbl>
      <w:tblPr>
        <w:tblW w:w="9072" w:type="dxa"/>
        <w:tblInd w:w="-15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9072"/>
      </w:tblGrid>
      <w:tr w:rsidR="001F3123" w:rsidRPr="00556D7D" w:rsidTr="00571698">
        <w:trPr>
          <w:trHeight w:val="1945"/>
        </w:trPr>
        <w:tc>
          <w:tcPr>
            <w:tcW w:w="9072" w:type="dxa"/>
          </w:tcPr>
          <w:p w:rsidR="001F3123" w:rsidRPr="00556D7D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123" w:rsidRDefault="001F3123" w:rsidP="001F3123">
      <w:pPr>
        <w:ind w:hanging="709"/>
        <w:rPr>
          <w:rFonts w:ascii="Times New Roman" w:hAnsi="Times New Roman" w:cs="Times New Roman"/>
          <w:sz w:val="20"/>
          <w:szCs w:val="20"/>
        </w:rPr>
      </w:pPr>
    </w:p>
    <w:p w:rsidR="001F3123" w:rsidRDefault="001F3123" w:rsidP="009871DE">
      <w:pPr>
        <w:rPr>
          <w:rFonts w:ascii="Times New Roman" w:hAnsi="Times New Roman" w:cs="Times New Roman"/>
          <w:sz w:val="20"/>
          <w:szCs w:val="20"/>
        </w:rPr>
      </w:pPr>
      <w:r w:rsidRPr="00556D7D">
        <w:rPr>
          <w:rFonts w:ascii="Times New Roman" w:hAnsi="Times New Roman" w:cs="Times New Roman"/>
          <w:sz w:val="20"/>
          <w:szCs w:val="20"/>
        </w:rPr>
        <w:t>MADDE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D7D">
        <w:rPr>
          <w:rFonts w:ascii="Times New Roman" w:hAnsi="Times New Roman" w:cs="Times New Roman"/>
          <w:sz w:val="20"/>
          <w:szCs w:val="20"/>
        </w:rPr>
        <w:t>KÖKÜ</w:t>
      </w:r>
    </w:p>
    <w:tbl>
      <w:tblPr>
        <w:tblW w:w="9072" w:type="dxa"/>
        <w:tblInd w:w="-15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9072"/>
      </w:tblGrid>
      <w:tr w:rsidR="001F3123" w:rsidRPr="00556D7D" w:rsidTr="00571698">
        <w:trPr>
          <w:trHeight w:val="2037"/>
        </w:trPr>
        <w:tc>
          <w:tcPr>
            <w:tcW w:w="9072" w:type="dxa"/>
          </w:tcPr>
          <w:p w:rsidR="001F3123" w:rsidRPr="00556D7D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123" w:rsidRDefault="001F3123" w:rsidP="001F3123">
      <w:pPr>
        <w:rPr>
          <w:rFonts w:ascii="Times New Roman" w:hAnsi="Times New Roman" w:cs="Times New Roman"/>
          <w:sz w:val="20"/>
          <w:szCs w:val="20"/>
        </w:rPr>
      </w:pPr>
    </w:p>
    <w:p w:rsidR="001F3123" w:rsidRPr="00556D7D" w:rsidRDefault="001F3123" w:rsidP="009871DE">
      <w:pPr>
        <w:rPr>
          <w:rFonts w:ascii="Times New Roman" w:hAnsi="Times New Roman" w:cs="Times New Roman"/>
          <w:sz w:val="20"/>
          <w:szCs w:val="20"/>
        </w:rPr>
      </w:pPr>
      <w:r w:rsidRPr="00556D7D">
        <w:rPr>
          <w:rFonts w:ascii="Times New Roman" w:hAnsi="Times New Roman" w:cs="Times New Roman"/>
          <w:sz w:val="20"/>
          <w:szCs w:val="20"/>
        </w:rPr>
        <w:t>SEÇENEKLER</w:t>
      </w:r>
    </w:p>
    <w:tbl>
      <w:tblPr>
        <w:tblW w:w="9072" w:type="dxa"/>
        <w:tblInd w:w="-15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9072"/>
      </w:tblGrid>
      <w:tr w:rsidR="001F3123" w:rsidRPr="00556D7D" w:rsidTr="009871DE">
        <w:trPr>
          <w:trHeight w:val="1567"/>
        </w:trPr>
        <w:tc>
          <w:tcPr>
            <w:tcW w:w="9072" w:type="dxa"/>
          </w:tcPr>
          <w:p w:rsidR="001F3123" w:rsidRDefault="001F3123" w:rsidP="001F3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23" w:rsidRPr="0093609A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A-</w:t>
            </w:r>
            <w:r w:rsidRPr="0093609A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1F3123" w:rsidRPr="0093609A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B- </w:t>
            </w:r>
            <w:r w:rsidRPr="0093609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1F3123" w:rsidRPr="0093609A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C-</w:t>
            </w:r>
            <w:r w:rsidRPr="0093609A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1F3123" w:rsidRPr="0093609A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D-</w:t>
            </w:r>
            <w:r w:rsidRPr="0093609A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1F3123" w:rsidRPr="00556D7D" w:rsidRDefault="001F3123" w:rsidP="001F3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DE" w:rsidRDefault="009871DE" w:rsidP="009871DE">
      <w:pPr>
        <w:rPr>
          <w:rFonts w:ascii="Times New Roman" w:hAnsi="Times New Roman" w:cs="Times New Roman"/>
          <w:sz w:val="20"/>
          <w:szCs w:val="20"/>
        </w:rPr>
      </w:pPr>
    </w:p>
    <w:p w:rsidR="001F3123" w:rsidRPr="00556D7D" w:rsidRDefault="001F3123" w:rsidP="009871DE">
      <w:pPr>
        <w:rPr>
          <w:rFonts w:ascii="Times New Roman" w:hAnsi="Times New Roman" w:cs="Times New Roman"/>
          <w:sz w:val="20"/>
          <w:szCs w:val="20"/>
        </w:rPr>
      </w:pPr>
      <w:r w:rsidRPr="00556D7D">
        <w:rPr>
          <w:rFonts w:ascii="Times New Roman" w:hAnsi="Times New Roman" w:cs="Times New Roman"/>
          <w:sz w:val="20"/>
          <w:szCs w:val="20"/>
        </w:rPr>
        <w:t>DOĞRU CEVAP</w:t>
      </w:r>
    </w:p>
    <w:tbl>
      <w:tblPr>
        <w:tblW w:w="9072" w:type="dxa"/>
        <w:tblInd w:w="-15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0A0" w:firstRow="1" w:lastRow="0" w:firstColumn="1" w:lastColumn="0" w:noHBand="0" w:noVBand="0"/>
      </w:tblPr>
      <w:tblGrid>
        <w:gridCol w:w="9072"/>
      </w:tblGrid>
      <w:tr w:rsidR="001F3123" w:rsidRPr="00556D7D" w:rsidTr="00571698">
        <w:trPr>
          <w:trHeight w:val="619"/>
        </w:trPr>
        <w:tc>
          <w:tcPr>
            <w:tcW w:w="9072" w:type="dxa"/>
          </w:tcPr>
          <w:p w:rsidR="001F3123" w:rsidRDefault="001F3123" w:rsidP="001F3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23" w:rsidRPr="00556D7D" w:rsidRDefault="001F3123" w:rsidP="001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1DE" w:rsidRDefault="002B31DE" w:rsidP="001F3123">
      <w:pPr>
        <w:rPr>
          <w:rFonts w:ascii="Times" w:hAnsi="Times"/>
          <w:b/>
        </w:rPr>
      </w:pPr>
    </w:p>
    <w:p w:rsidR="00571698" w:rsidRPr="00571698" w:rsidRDefault="00571698" w:rsidP="00571698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571698">
        <w:rPr>
          <w:rFonts w:ascii="Times New Roman" w:hAnsi="Times New Roman" w:cs="Times New Roman"/>
          <w:sz w:val="18"/>
          <w:szCs w:val="18"/>
        </w:rPr>
        <w:t>Kütahya İl Millî Eğitim Müdürlüğü Ölçme Değerlendirme Merkezi tarafından</w:t>
      </w:r>
      <w:r w:rsidRPr="00571698">
        <w:rPr>
          <w:rFonts w:ascii="Times New Roman" w:hAnsi="Times New Roman" w:cs="Times New Roman"/>
          <w:sz w:val="18"/>
          <w:szCs w:val="18"/>
        </w:rPr>
        <w:t xml:space="preserve"> yürütülmekte olan </w:t>
      </w:r>
      <w:r w:rsidRPr="00571698">
        <w:rPr>
          <w:rFonts w:ascii="Times New Roman" w:hAnsi="Times New Roman" w:cs="Times New Roman"/>
          <w:sz w:val="18"/>
          <w:szCs w:val="18"/>
        </w:rPr>
        <w:t>ortak sınavlarda</w:t>
      </w:r>
      <w:r w:rsidRPr="00571698">
        <w:rPr>
          <w:rFonts w:ascii="Times New Roman" w:hAnsi="Times New Roman" w:cs="Times New Roman"/>
          <w:sz w:val="18"/>
          <w:szCs w:val="18"/>
        </w:rPr>
        <w:t xml:space="preserve"> kullanılmak üzere hazırlamış olduğum madde tamamıyla bana aittir. Yukarıda yer alan maddenin tamamen özgün olduğunu, herhangi bir kaynaktan alınmadığını ve üçüncü şahıslarla paylaşmayacağımı taahhüt ederim.</w:t>
      </w:r>
    </w:p>
    <w:p w:rsidR="00571698" w:rsidRPr="00571698" w:rsidRDefault="00571698" w:rsidP="00571698">
      <w:pPr>
        <w:rPr>
          <w:rFonts w:ascii="Times New Roman" w:hAnsi="Times New Roman" w:cs="Times New Roman"/>
          <w:sz w:val="18"/>
          <w:szCs w:val="18"/>
        </w:rPr>
      </w:pPr>
    </w:p>
    <w:p w:rsidR="00571698" w:rsidRDefault="00571698" w:rsidP="00571698">
      <w:pPr>
        <w:rPr>
          <w:rFonts w:ascii="Times New Roman" w:hAnsi="Times New Roman" w:cs="Times New Roman"/>
          <w:sz w:val="18"/>
          <w:szCs w:val="18"/>
        </w:rPr>
      </w:pPr>
      <w:r w:rsidRPr="00571698">
        <w:rPr>
          <w:rFonts w:ascii="Times New Roman" w:hAnsi="Times New Roman" w:cs="Times New Roman"/>
          <w:sz w:val="18"/>
          <w:szCs w:val="18"/>
        </w:rPr>
        <w:t>Ad-</w:t>
      </w:r>
      <w:proofErr w:type="spellStart"/>
      <w:r w:rsidRPr="00571698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571698">
        <w:rPr>
          <w:rFonts w:ascii="Times New Roman" w:hAnsi="Times New Roman" w:cs="Times New Roman"/>
          <w:sz w:val="18"/>
          <w:szCs w:val="18"/>
        </w:rPr>
        <w:t>:</w:t>
      </w:r>
    </w:p>
    <w:p w:rsidR="00571698" w:rsidRPr="00571698" w:rsidRDefault="00571698" w:rsidP="0057169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1698" w:rsidRPr="00571698" w:rsidRDefault="00571698" w:rsidP="001F3123">
      <w:pPr>
        <w:rPr>
          <w:rFonts w:ascii="Times New Roman" w:hAnsi="Times New Roman" w:cs="Times New Roman"/>
          <w:sz w:val="18"/>
          <w:szCs w:val="18"/>
        </w:rPr>
      </w:pPr>
      <w:r w:rsidRPr="00571698">
        <w:rPr>
          <w:rFonts w:ascii="Times New Roman" w:hAnsi="Times New Roman" w:cs="Times New Roman"/>
          <w:sz w:val="18"/>
          <w:szCs w:val="18"/>
        </w:rPr>
        <w:t>İmza:</w:t>
      </w:r>
    </w:p>
    <w:sectPr w:rsidR="00571698" w:rsidRPr="00571698" w:rsidSect="001F3123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29" w:rsidRDefault="00B63C29" w:rsidP="006406F0">
      <w:r>
        <w:separator/>
      </w:r>
    </w:p>
  </w:endnote>
  <w:endnote w:type="continuationSeparator" w:id="0">
    <w:p w:rsidR="00B63C29" w:rsidRDefault="00B63C29" w:rsidP="006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29" w:rsidRDefault="00B63C29" w:rsidP="006406F0">
      <w:r>
        <w:separator/>
      </w:r>
    </w:p>
  </w:footnote>
  <w:footnote w:type="continuationSeparator" w:id="0">
    <w:p w:rsidR="00B63C29" w:rsidRDefault="00B63C29" w:rsidP="0064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1981"/>
    <w:multiLevelType w:val="hybridMultilevel"/>
    <w:tmpl w:val="320AF3D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8274A"/>
    <w:multiLevelType w:val="hybridMultilevel"/>
    <w:tmpl w:val="488C89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36DE6"/>
    <w:multiLevelType w:val="hybridMultilevel"/>
    <w:tmpl w:val="21FE9824"/>
    <w:lvl w:ilvl="0" w:tplc="007A88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C7"/>
    <w:rsid w:val="0008403B"/>
    <w:rsid w:val="000F22FD"/>
    <w:rsid w:val="00133DB3"/>
    <w:rsid w:val="001727CA"/>
    <w:rsid w:val="001A5749"/>
    <w:rsid w:val="001A67CD"/>
    <w:rsid w:val="001F0EFF"/>
    <w:rsid w:val="001F3123"/>
    <w:rsid w:val="00253B13"/>
    <w:rsid w:val="002611EB"/>
    <w:rsid w:val="002B31DE"/>
    <w:rsid w:val="002E4A5F"/>
    <w:rsid w:val="00392DBE"/>
    <w:rsid w:val="004A639E"/>
    <w:rsid w:val="0051646A"/>
    <w:rsid w:val="005224C7"/>
    <w:rsid w:val="00536FD2"/>
    <w:rsid w:val="00571698"/>
    <w:rsid w:val="005827E0"/>
    <w:rsid w:val="005F5F44"/>
    <w:rsid w:val="006118D0"/>
    <w:rsid w:val="006406F0"/>
    <w:rsid w:val="006B6FD4"/>
    <w:rsid w:val="00852440"/>
    <w:rsid w:val="00893ECC"/>
    <w:rsid w:val="008A3B3F"/>
    <w:rsid w:val="008A75DD"/>
    <w:rsid w:val="009871DE"/>
    <w:rsid w:val="00996D66"/>
    <w:rsid w:val="00A21390"/>
    <w:rsid w:val="00A82B22"/>
    <w:rsid w:val="00AB6AA5"/>
    <w:rsid w:val="00B63C29"/>
    <w:rsid w:val="00BD31EC"/>
    <w:rsid w:val="00C1583B"/>
    <w:rsid w:val="00C962C9"/>
    <w:rsid w:val="00CF1A5F"/>
    <w:rsid w:val="00D75FDC"/>
    <w:rsid w:val="00DD22D8"/>
    <w:rsid w:val="00E85737"/>
    <w:rsid w:val="00EF1587"/>
    <w:rsid w:val="00EF1642"/>
    <w:rsid w:val="00F12E46"/>
    <w:rsid w:val="00FC098B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2D0"/>
  <w15:chartTrackingRefBased/>
  <w15:docId w15:val="{7C66ADBB-8B0A-5C4F-8407-783AD85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4C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leNormal">
    <w:name w:val="Table Normal"/>
    <w:uiPriority w:val="2"/>
    <w:semiHidden/>
    <w:unhideWhenUsed/>
    <w:qFormat/>
    <w:rsid w:val="005224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24C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24C7"/>
    <w:rPr>
      <w:rFonts w:ascii="Georgia" w:eastAsia="Georgia" w:hAnsi="Georgia" w:cs="Georgia"/>
      <w:sz w:val="22"/>
      <w:szCs w:val="2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224C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4C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C7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06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06F0"/>
  </w:style>
  <w:style w:type="paragraph" w:styleId="AltBilgi">
    <w:name w:val="footer"/>
    <w:basedOn w:val="Normal"/>
    <w:link w:val="AltBilgiChar"/>
    <w:uiPriority w:val="99"/>
    <w:unhideWhenUsed/>
    <w:rsid w:val="006406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06F0"/>
  </w:style>
  <w:style w:type="paragraph" w:styleId="ListeParagraf">
    <w:name w:val="List Paragraph"/>
    <w:basedOn w:val="Normal"/>
    <w:uiPriority w:val="34"/>
    <w:qFormat/>
    <w:rsid w:val="005F5F44"/>
    <w:pPr>
      <w:ind w:left="720"/>
      <w:contextualSpacing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PEK</dc:creator>
  <cp:keywords/>
  <dc:description/>
  <cp:lastModifiedBy>Ali PEK</cp:lastModifiedBy>
  <cp:revision>2</cp:revision>
  <dcterms:created xsi:type="dcterms:W3CDTF">2020-02-12T11:26:00Z</dcterms:created>
  <dcterms:modified xsi:type="dcterms:W3CDTF">2020-02-12T11:26:00Z</dcterms:modified>
</cp:coreProperties>
</file>